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F7BE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40EA2178" w14:textId="77777777" w:rsidR="00713432"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山梨ブロック協議会</w:t>
      </w:r>
    </w:p>
    <w:p w14:paraId="6AFDB812" w14:textId="78157BD4" w:rsidR="00713432" w:rsidRPr="004D2A19" w:rsidRDefault="00F27A7A"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第5</w:t>
      </w:r>
      <w:r w:rsidR="00FB7B13">
        <w:rPr>
          <w:rFonts w:ascii="BIZ UDPゴシック" w:eastAsia="BIZ UDPゴシック" w:hAnsi="BIZ UDPゴシック" w:hint="eastAsia"/>
          <w:sz w:val="24"/>
          <w:szCs w:val="24"/>
        </w:rPr>
        <w:t>4</w:t>
      </w:r>
      <w:r>
        <w:rPr>
          <w:rFonts w:ascii="BIZ UDPゴシック" w:eastAsia="BIZ UDPゴシック" w:hAnsi="BIZ UDPゴシック" w:hint="eastAsia"/>
          <w:sz w:val="24"/>
          <w:szCs w:val="24"/>
        </w:rPr>
        <w:t>代会長　古屋　翔太　様</w:t>
      </w:r>
    </w:p>
    <w:p w14:paraId="228B8D71"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5EBDE81D"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98"/>
          <w:kern w:val="0"/>
          <w:sz w:val="24"/>
          <w:szCs w:val="24"/>
          <w:fitText w:val="3120" w:id="-652561408"/>
        </w:rPr>
        <w:t>第5</w:t>
      </w:r>
      <w:r w:rsidRPr="00713432">
        <w:rPr>
          <w:rFonts w:ascii="BIZ UDPゴシック" w:eastAsia="BIZ UDPゴシック" w:hAnsi="BIZ UDPゴシック" w:hint="eastAsia"/>
          <w:spacing w:val="100"/>
          <w:kern w:val="0"/>
          <w:sz w:val="24"/>
          <w:szCs w:val="24"/>
          <w:fitText w:val="3120" w:id="-652561408"/>
        </w:rPr>
        <w:t>2</w:t>
      </w:r>
      <w:r w:rsidRPr="00713432">
        <w:rPr>
          <w:rFonts w:ascii="BIZ UDPゴシック" w:eastAsia="BIZ UDPゴシック" w:hAnsi="BIZ UDPゴシック" w:hint="eastAsia"/>
          <w:spacing w:val="98"/>
          <w:kern w:val="0"/>
          <w:sz w:val="24"/>
          <w:szCs w:val="24"/>
          <w:fitText w:val="3120" w:id="-652561408"/>
        </w:rPr>
        <w:t>代理事長</w:t>
      </w:r>
      <w:r w:rsidRPr="00713432">
        <w:rPr>
          <w:rFonts w:ascii="BIZ UDPゴシック" w:eastAsia="BIZ UDPゴシック" w:hAnsi="BIZ UDPゴシック" w:hint="eastAsia"/>
          <w:spacing w:val="2"/>
          <w:kern w:val="0"/>
          <w:sz w:val="24"/>
          <w:szCs w:val="24"/>
          <w:fitText w:val="3120" w:id="-652561408"/>
        </w:rPr>
        <w:t xml:space="preserve">　</w:t>
      </w:r>
      <w:r>
        <w:rPr>
          <w:rFonts w:ascii="BIZ UDPゴシック" w:eastAsia="BIZ UDPゴシック" w:hAnsi="BIZ UDPゴシック" w:hint="eastAsia"/>
          <w:kern w:val="0"/>
          <w:sz w:val="24"/>
          <w:szCs w:val="24"/>
        </w:rPr>
        <w:t>菊島　直紀</w:t>
      </w:r>
    </w:p>
    <w:p w14:paraId="367E85FD" w14:textId="77777777" w:rsidR="00713432" w:rsidRPr="004D2A19" w:rsidRDefault="00713432" w:rsidP="00713432">
      <w:pPr>
        <w:spacing w:line="400" w:lineRule="exact"/>
        <w:jc w:val="right"/>
        <w:rPr>
          <w:rFonts w:ascii="BIZ UDPゴシック" w:eastAsia="BIZ UDPゴシック" w:hAnsi="BIZ UDPゴシック"/>
          <w:spacing w:val="1"/>
          <w:kern w:val="0"/>
          <w:sz w:val="24"/>
          <w:szCs w:val="24"/>
        </w:rPr>
      </w:pPr>
      <w:r w:rsidRPr="00713432">
        <w:rPr>
          <w:rFonts w:ascii="BIZ UDPゴシック" w:eastAsia="BIZ UDPゴシック" w:hAnsi="BIZ UDPゴシック" w:hint="eastAsia"/>
          <w:spacing w:val="191"/>
          <w:kern w:val="0"/>
          <w:sz w:val="24"/>
          <w:szCs w:val="24"/>
          <w:fitText w:val="3120" w:id="-652561407"/>
        </w:rPr>
        <w:t>（公印省略</w:t>
      </w:r>
      <w:r w:rsidRPr="00713432">
        <w:rPr>
          <w:rFonts w:ascii="BIZ UDPゴシック" w:eastAsia="BIZ UDPゴシック" w:hAnsi="BIZ UDPゴシック" w:hint="eastAsia"/>
          <w:spacing w:val="6"/>
          <w:kern w:val="0"/>
          <w:sz w:val="24"/>
          <w:szCs w:val="24"/>
          <w:fitText w:val="3120" w:id="-652561407"/>
        </w:rPr>
        <w:t>）</w:t>
      </w:r>
    </w:p>
    <w:p w14:paraId="2EE71281" w14:textId="77777777" w:rsidR="00713432" w:rsidRDefault="00713432" w:rsidP="00713432">
      <w:pPr>
        <w:spacing w:line="400" w:lineRule="exact"/>
        <w:jc w:val="right"/>
        <w:rPr>
          <w:rFonts w:ascii="BIZ UDPゴシック" w:eastAsia="BIZ UDPゴシック" w:hAnsi="BIZ UDPゴシック"/>
          <w:sz w:val="24"/>
          <w:szCs w:val="24"/>
        </w:rPr>
      </w:pPr>
    </w:p>
    <w:p w14:paraId="71BD9F4D" w14:textId="77777777" w:rsidR="00713432" w:rsidRPr="004D2A19" w:rsidRDefault="00713432" w:rsidP="00713432">
      <w:pPr>
        <w:spacing w:line="400" w:lineRule="exact"/>
        <w:jc w:val="right"/>
        <w:rPr>
          <w:rFonts w:ascii="BIZ UDPゴシック" w:eastAsia="BIZ UDPゴシック" w:hAnsi="BIZ UDPゴシック"/>
          <w:sz w:val="24"/>
          <w:szCs w:val="24"/>
        </w:rPr>
      </w:pPr>
    </w:p>
    <w:p w14:paraId="12952EE8" w14:textId="77777777" w:rsidR="00713432" w:rsidRPr="004D2A19" w:rsidRDefault="00713432" w:rsidP="00713432">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00353D59" w14:textId="77777777" w:rsidR="00713432" w:rsidRPr="004D2A19" w:rsidRDefault="00713432" w:rsidP="00713432">
      <w:pPr>
        <w:spacing w:line="400" w:lineRule="exact"/>
        <w:rPr>
          <w:rFonts w:ascii="BIZ UDPゴシック" w:eastAsia="BIZ UDPゴシック" w:hAnsi="BIZ UDPゴシック"/>
          <w:sz w:val="24"/>
          <w:szCs w:val="24"/>
        </w:rPr>
      </w:pPr>
    </w:p>
    <w:p w14:paraId="157F2240" w14:textId="77777777" w:rsidR="00713432" w:rsidRPr="00CD2EFA"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4951BD74" w14:textId="77777777" w:rsidR="00713432" w:rsidRPr="00CD2EFA" w:rsidRDefault="00713432" w:rsidP="00713432">
      <w:pPr>
        <w:pStyle w:val="aa"/>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5FDDE8EE" w14:textId="77777777" w:rsidR="00713432" w:rsidRDefault="00713432" w:rsidP="00713432">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5F3DE40D" w14:textId="77777777" w:rsidR="00713432" w:rsidRPr="00CD2EFA" w:rsidRDefault="00713432" w:rsidP="00713432">
      <w:pPr>
        <w:pStyle w:val="aa"/>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6462AEA5" w14:textId="77777777" w:rsidR="00713432" w:rsidRPr="00CD2EFA" w:rsidRDefault="00713432" w:rsidP="00713432">
      <w:pPr>
        <w:spacing w:line="400" w:lineRule="exact"/>
        <w:rPr>
          <w:rFonts w:ascii="BIZ UDPゴシック" w:eastAsia="BIZ UDPゴシック" w:hAnsi="BIZ UDPゴシック"/>
          <w:sz w:val="24"/>
          <w:szCs w:val="24"/>
        </w:rPr>
      </w:pPr>
    </w:p>
    <w:p w14:paraId="38D2EDAC" w14:textId="77777777" w:rsidR="00713432" w:rsidRPr="00CD2EFA" w:rsidRDefault="00713432" w:rsidP="00713432">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0EF4B162" w14:textId="77777777" w:rsidR="00713432" w:rsidRPr="00CD2EFA" w:rsidRDefault="00713432" w:rsidP="00713432">
      <w:pPr>
        <w:spacing w:line="400" w:lineRule="exact"/>
        <w:jc w:val="center"/>
        <w:rPr>
          <w:rFonts w:ascii="BIZ UDPゴシック" w:eastAsia="BIZ UDPゴシック" w:hAnsi="BIZ UDPゴシック"/>
          <w:sz w:val="24"/>
          <w:szCs w:val="24"/>
        </w:rPr>
      </w:pPr>
    </w:p>
    <w:p w14:paraId="5C45C488" w14:textId="77777777" w:rsidR="00713432" w:rsidRPr="00CD2EFA"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7B917DA1" w14:textId="6D47C09C" w:rsidR="00713432" w:rsidRPr="00CD2EFA" w:rsidRDefault="00713432" w:rsidP="00713432">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00A86282">
        <w:rPr>
          <w:rFonts w:ascii="BIZ UDPゴシック" w:eastAsia="BIZ UDPゴシック" w:hAnsi="BIZ UDPゴシック" w:hint="eastAsia"/>
          <w:sz w:val="24"/>
          <w:szCs w:val="24"/>
        </w:rPr>
        <w:t>15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 xml:space="preserve">（受付　</w:t>
      </w:r>
      <w:r w:rsidR="00A86282">
        <w:rPr>
          <w:rFonts w:ascii="BIZ UDPゴシック" w:eastAsia="BIZ UDPゴシック" w:hAnsi="BIZ UDPゴシック" w:hint="eastAsia"/>
          <w:sz w:val="24"/>
          <w:szCs w:val="24"/>
        </w:rPr>
        <w:t>14</w:t>
      </w:r>
      <w:r w:rsidRPr="00CD2EFA">
        <w:rPr>
          <w:rFonts w:ascii="BIZ UDPゴシック" w:eastAsia="BIZ UDPゴシック" w:hAnsi="BIZ UDPゴシック" w:hint="eastAsia"/>
          <w:sz w:val="24"/>
          <w:szCs w:val="24"/>
        </w:rPr>
        <w:t>:30～）</w:t>
      </w:r>
    </w:p>
    <w:p w14:paraId="178D7CBB" w14:textId="77777777" w:rsidR="00713432" w:rsidRDefault="00713432" w:rsidP="00713432">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29F6D37F" w14:textId="77777777" w:rsidR="00713432" w:rsidRPr="00CD2EFA" w:rsidRDefault="00713432" w:rsidP="00713432">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7D1C8680" w14:textId="77777777" w:rsidR="00713432" w:rsidRPr="00CD2EFA" w:rsidRDefault="00713432" w:rsidP="00713432">
      <w:pPr>
        <w:spacing w:line="400" w:lineRule="exact"/>
        <w:rPr>
          <w:rFonts w:ascii="BIZ UDPゴシック" w:eastAsia="BIZ UDPゴシック" w:hAnsi="BIZ UDPゴシック"/>
          <w:sz w:val="24"/>
          <w:szCs w:val="24"/>
        </w:rPr>
      </w:pPr>
    </w:p>
    <w:p w14:paraId="4A60D4C2" w14:textId="77777777" w:rsidR="00713432" w:rsidRPr="004D2A19" w:rsidRDefault="00713432" w:rsidP="00713432">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588B341F" wp14:editId="74B5011A">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7FCF04D8" w14:textId="77777777" w:rsidR="00713432" w:rsidRDefault="00713432" w:rsidP="00713432">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43F9C1AA" w14:textId="77777777" w:rsidR="00713432" w:rsidRDefault="00713432" w:rsidP="00713432">
      <w:pPr>
        <w:pStyle w:val="aa"/>
        <w:spacing w:line="400" w:lineRule="exact"/>
        <w:rPr>
          <w:rFonts w:ascii="BIZ UDPゴシック" w:eastAsia="BIZ UDPゴシック" w:hAnsi="BIZ UDPゴシック"/>
          <w:sz w:val="24"/>
          <w:szCs w:val="28"/>
        </w:rPr>
      </w:pPr>
    </w:p>
    <w:p w14:paraId="5F875F83" w14:textId="77777777" w:rsidR="00713432" w:rsidRDefault="00713432" w:rsidP="00713432">
      <w:pPr>
        <w:pStyle w:val="aa"/>
        <w:spacing w:line="400" w:lineRule="exact"/>
        <w:rPr>
          <w:rFonts w:ascii="BIZ UDPゴシック" w:eastAsia="BIZ UDPゴシック" w:hAnsi="BIZ UDPゴシック"/>
          <w:sz w:val="24"/>
          <w:szCs w:val="28"/>
        </w:rPr>
      </w:pPr>
    </w:p>
    <w:p w14:paraId="67680CBD" w14:textId="77777777" w:rsidR="00713432" w:rsidRDefault="00713432" w:rsidP="00713432">
      <w:pPr>
        <w:pStyle w:val="aa"/>
        <w:spacing w:line="400" w:lineRule="exact"/>
        <w:rPr>
          <w:rFonts w:ascii="BIZ UDPゴシック" w:eastAsia="BIZ UDPゴシック" w:hAnsi="BIZ UDPゴシック"/>
          <w:sz w:val="24"/>
          <w:szCs w:val="28"/>
        </w:rPr>
      </w:pPr>
    </w:p>
    <w:p w14:paraId="1DBD9AEF" w14:textId="77777777" w:rsidR="00713432" w:rsidRPr="0043719F" w:rsidRDefault="00713432" w:rsidP="00713432">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1F3AD687" wp14:editId="2F44AB79">
            <wp:extent cx="3086100" cy="3086100"/>
            <wp:effectExtent l="0" t="0" r="0" b="0"/>
            <wp:docPr id="55493305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4">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0DED885C" w14:textId="77777777" w:rsidR="00713432" w:rsidRPr="004D2A19" w:rsidRDefault="00713432" w:rsidP="00713432">
      <w:pPr>
        <w:spacing w:line="400" w:lineRule="exact"/>
        <w:jc w:val="right"/>
        <w:rPr>
          <w:rFonts w:ascii="BIZ UDPゴシック" w:eastAsia="BIZ UDPゴシック" w:hAnsi="BIZ UDPゴシック"/>
          <w:sz w:val="24"/>
          <w:szCs w:val="24"/>
        </w:rPr>
      </w:pPr>
      <w:r w:rsidRPr="00713432">
        <w:rPr>
          <w:rFonts w:ascii="BIZ UDPゴシック" w:eastAsia="BIZ UDPゴシック" w:hAnsi="BIZ UDPゴシック" w:hint="eastAsia"/>
          <w:spacing w:val="10"/>
          <w:kern w:val="0"/>
          <w:sz w:val="24"/>
          <w:szCs w:val="24"/>
          <w:fitText w:val="3360" w:id="-652561406"/>
        </w:rPr>
        <w:t>一般社団法人甲州青年会議</w:t>
      </w:r>
      <w:r w:rsidRPr="00713432">
        <w:rPr>
          <w:rFonts w:ascii="BIZ UDPゴシック" w:eastAsia="BIZ UDPゴシック" w:hAnsi="BIZ UDPゴシック" w:hint="eastAsia"/>
          <w:kern w:val="0"/>
          <w:sz w:val="24"/>
          <w:szCs w:val="24"/>
          <w:fitText w:val="3360" w:id="-652561406"/>
        </w:rPr>
        <w:t>所</w:t>
      </w:r>
    </w:p>
    <w:p w14:paraId="6C94FA79" w14:textId="77777777" w:rsidR="00713432" w:rsidRPr="004D2A19" w:rsidRDefault="00713432" w:rsidP="00713432">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2A59F7FB" w14:textId="77777777" w:rsidR="00713432" w:rsidRDefault="00713432" w:rsidP="00713432">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713432">
        <w:rPr>
          <w:rFonts w:ascii="BIZ UDPゴシック" w:eastAsia="BIZ UDPゴシック" w:hAnsi="BIZ UDPゴシック" w:hint="eastAsia"/>
          <w:spacing w:val="14"/>
          <w:kern w:val="0"/>
          <w:sz w:val="24"/>
          <w:szCs w:val="24"/>
          <w:fitText w:val="3360" w:id="-652561405"/>
        </w:rPr>
        <w:t>連絡先：090-9833-002</w:t>
      </w:r>
      <w:r w:rsidRPr="00713432">
        <w:rPr>
          <w:rFonts w:ascii="BIZ UDPゴシック" w:eastAsia="BIZ UDPゴシック" w:hAnsi="BIZ UDPゴシック" w:hint="eastAsia"/>
          <w:spacing w:val="4"/>
          <w:kern w:val="0"/>
          <w:sz w:val="24"/>
          <w:szCs w:val="24"/>
          <w:fitText w:val="3360" w:id="-652561405"/>
        </w:rPr>
        <w:t>5</w:t>
      </w:r>
      <w:r>
        <w:rPr>
          <w:rFonts w:ascii="BIZ UDPゴシック" w:eastAsia="BIZ UDPゴシック" w:hAnsi="BIZ UDPゴシック" w:hint="eastAsia"/>
          <w:kern w:val="0"/>
          <w:sz w:val="24"/>
          <w:szCs w:val="24"/>
        </w:rPr>
        <w:t xml:space="preserve">　</w:t>
      </w:r>
    </w:p>
    <w:p w14:paraId="1BAA3773" w14:textId="77777777" w:rsidR="00E271AA" w:rsidRDefault="00E271AA"/>
    <w:sectPr w:rsidR="00E271AA" w:rsidSect="00713432">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432"/>
    <w:rsid w:val="006E75F7"/>
    <w:rsid w:val="00713432"/>
    <w:rsid w:val="009A0A0F"/>
    <w:rsid w:val="00A7617D"/>
    <w:rsid w:val="00A86282"/>
    <w:rsid w:val="00DD303C"/>
    <w:rsid w:val="00E271AA"/>
    <w:rsid w:val="00F27A7A"/>
    <w:rsid w:val="00F803CE"/>
    <w:rsid w:val="00FB7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248408"/>
  <w15:chartTrackingRefBased/>
  <w15:docId w15:val="{380FF155-6D3E-4F47-8844-D0959946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3432"/>
    <w:pPr>
      <w:widowControl w:val="0"/>
      <w:jc w:val="both"/>
    </w:pPr>
    <w:rPr>
      <w14:ligatures w14:val="none"/>
    </w:rPr>
  </w:style>
  <w:style w:type="paragraph" w:styleId="1">
    <w:name w:val="heading 1"/>
    <w:basedOn w:val="a"/>
    <w:next w:val="a"/>
    <w:link w:val="10"/>
    <w:uiPriority w:val="9"/>
    <w:qFormat/>
    <w:rsid w:val="00713432"/>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713432"/>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713432"/>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713432"/>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713432"/>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713432"/>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713432"/>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713432"/>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713432"/>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343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343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343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1343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1343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1343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1343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1343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1343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13432"/>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71343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3432"/>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71343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3432"/>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713432"/>
    <w:rPr>
      <w:i/>
      <w:iCs/>
      <w:color w:val="404040" w:themeColor="text1" w:themeTint="BF"/>
    </w:rPr>
  </w:style>
  <w:style w:type="paragraph" w:styleId="a9">
    <w:name w:val="List Paragraph"/>
    <w:basedOn w:val="a"/>
    <w:uiPriority w:val="34"/>
    <w:qFormat/>
    <w:rsid w:val="00713432"/>
    <w:pPr>
      <w:ind w:left="720"/>
      <w:contextualSpacing/>
    </w:pPr>
    <w:rPr>
      <w14:ligatures w14:val="standardContextual"/>
    </w:rPr>
  </w:style>
  <w:style w:type="character" w:styleId="21">
    <w:name w:val="Intense Emphasis"/>
    <w:basedOn w:val="a0"/>
    <w:uiPriority w:val="21"/>
    <w:qFormat/>
    <w:rsid w:val="00713432"/>
    <w:rPr>
      <w:i/>
      <w:iCs/>
      <w:color w:val="2F5496" w:themeColor="accent1" w:themeShade="BF"/>
    </w:rPr>
  </w:style>
  <w:style w:type="paragraph" w:styleId="22">
    <w:name w:val="Intense Quote"/>
    <w:basedOn w:val="a"/>
    <w:next w:val="a"/>
    <w:link w:val="23"/>
    <w:uiPriority w:val="30"/>
    <w:qFormat/>
    <w:rsid w:val="007134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713432"/>
    <w:rPr>
      <w:i/>
      <w:iCs/>
      <w:color w:val="2F5496" w:themeColor="accent1" w:themeShade="BF"/>
    </w:rPr>
  </w:style>
  <w:style w:type="character" w:styleId="24">
    <w:name w:val="Intense Reference"/>
    <w:basedOn w:val="a0"/>
    <w:uiPriority w:val="32"/>
    <w:qFormat/>
    <w:rsid w:val="00713432"/>
    <w:rPr>
      <w:b/>
      <w:bCs/>
      <w:smallCaps/>
      <w:color w:val="2F5496" w:themeColor="accent1" w:themeShade="BF"/>
      <w:spacing w:val="5"/>
    </w:rPr>
  </w:style>
  <w:style w:type="paragraph" w:styleId="aa">
    <w:name w:val="Closing"/>
    <w:basedOn w:val="a"/>
    <w:link w:val="ab"/>
    <w:uiPriority w:val="99"/>
    <w:unhideWhenUsed/>
    <w:rsid w:val="00713432"/>
    <w:pPr>
      <w:jc w:val="right"/>
    </w:pPr>
  </w:style>
  <w:style w:type="character" w:customStyle="1" w:styleId="ab">
    <w:name w:val="結語 (文字)"/>
    <w:basedOn w:val="a0"/>
    <w:link w:val="aa"/>
    <w:uiPriority w:val="99"/>
    <w:rsid w:val="00713432"/>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4</cp:revision>
  <cp:lastPrinted>2025-11-11T02:21:00Z</cp:lastPrinted>
  <dcterms:created xsi:type="dcterms:W3CDTF">2025-11-10T13:54:00Z</dcterms:created>
  <dcterms:modified xsi:type="dcterms:W3CDTF">2025-11-11T02:25:00Z</dcterms:modified>
</cp:coreProperties>
</file>